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8" w:rsidRDefault="007A4B48" w:rsidP="007A4B48">
      <w:pPr>
        <w:pStyle w:val="Standard"/>
        <w:shd w:val="clear" w:color="auto" w:fill="FFFFFF"/>
        <w:ind w:left="300"/>
        <w:jc w:val="both"/>
        <w:outlineLvl w:val="0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>
        <w:rPr>
          <w:rFonts w:ascii="Arial Narrow" w:eastAsia="Times New Roman" w:hAnsi="Arial Narrow" w:cs="Helvetica"/>
          <w:b/>
          <w:bCs/>
          <w:caps/>
          <w:color w:val="202020"/>
          <w:sz w:val="44"/>
          <w:szCs w:val="44"/>
          <w:u w:val="single"/>
          <w:lang w:eastAsia="pl-PL"/>
        </w:rPr>
        <w:t xml:space="preserve">   REGULAMIN STARTU W ZAWODACH</w:t>
      </w:r>
    </w:p>
    <w:p w:rsidR="007A4B48" w:rsidRDefault="007A4B48" w:rsidP="007A4B48">
      <w:pPr>
        <w:pStyle w:val="Standard"/>
        <w:numPr>
          <w:ilvl w:val="0"/>
          <w:numId w:val="2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Decyzję o zgłoszeniu zawodniczek na zawody podejmuje trener na podstawie osiąganych rezultatów i zaangażowania na treningach oraz wytycznych z komunikatu organizatora.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Decyzję o potwierdzeniu zgłoszenia na turniej dziecka podejmuje rodzic po otrzymaniu listy delegowanych zawodniczek od trenera, w terminie określonym przez trenera.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Zawodniczka do startu musi posiadać własny kostium </w:t>
      </w:r>
      <w:r>
        <w:rPr>
          <w:rFonts w:ascii="Arial Narrow" w:eastAsia="Times New Roman" w:hAnsi="Arial Narrow" w:cs="Helvetica"/>
          <w:b/>
          <w:bCs/>
          <w:color w:val="000000" w:themeColor="text1"/>
          <w:sz w:val="20"/>
          <w:szCs w:val="20"/>
          <w:lang w:eastAsia="pl-PL"/>
        </w:rPr>
        <w:t>startowy</w:t>
      </w:r>
      <w:r w:rsidR="008E1E90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do danej </w:t>
      </w:r>
      <w:proofErr w:type="gramStart"/>
      <w:r w:rsidR="008E1E90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kategorii , </w:t>
      </w:r>
      <w:proofErr w:type="gramEnd"/>
      <w:r w:rsidR="008E1E90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czyste białe adidasy, rajstopy oraz bluzę klubową</w:t>
      </w:r>
      <w:r w:rsidR="004F4D81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z logo AKADEMII TALENTÓW</w:t>
      </w:r>
      <w:r w:rsidR="00F37936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oraz koszulkę klubo</w:t>
      </w:r>
      <w:r w:rsidR="008E1E90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wą z logo.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Strój startowy musi spełniać</w:t>
      </w:r>
      <w:r w:rsidR="008E1E90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wymogi aktualnych przepisów FISAF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oraz charakterem powinien pasować do układu dziecka. Przed zakupem musi być</w:t>
      </w:r>
      <w:r w:rsidR="00F37936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zaakceptowany przez trenera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Zgłoszenie zawodniczki następuje dopiero wtedy, gdy zostanie uregulowana </w:t>
      </w:r>
      <w:r w:rsidR="009D5AB3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płatność</w:t>
      </w:r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</w:t>
      </w:r>
    </w:p>
    <w:p w:rsidR="00C33FEF" w:rsidRPr="00C33FE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Koszty zawodów to: opłata startowa </w:t>
      </w:r>
      <w:r w:rsidR="00C33FEF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za zawody (opłata podana przez organizatora zawodów) 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i opłata organizacyjna</w:t>
      </w:r>
      <w:r w:rsidR="00C33FEF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50 zł (opłata trenerska</w:t>
      </w:r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/sędziowska</w:t>
      </w:r>
      <w:r w:rsidR="00C33FEF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, opiekuńcza, zakupu upominku dla organizatora zawodów).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Dojazd dziecka na zawody jest dodatkowo płatny w przypadku organizowania transportu grupowego</w:t>
      </w:r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busem/autobusem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 Natomiast w przypadku zawodów organizowanych bliżej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(teren śląska)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, </w:t>
      </w:r>
      <w:r>
        <w:rPr>
          <w:rFonts w:ascii="Arial Narrow" w:hAnsi="Arial Narrow" w:cs="Helvetica"/>
          <w:b/>
          <w:color w:val="202020"/>
          <w:sz w:val="20"/>
          <w:szCs w:val="20"/>
        </w:rPr>
        <w:t xml:space="preserve">dojazd dziecka, </w:t>
      </w:r>
      <w:r>
        <w:rPr>
          <w:rFonts w:ascii="Arial Narrow" w:hAnsi="Arial Narrow" w:cs="Helvetica"/>
          <w:b/>
          <w:color w:val="auto"/>
          <w:sz w:val="20"/>
          <w:szCs w:val="20"/>
        </w:rPr>
        <w:t>jak i trenerów</w:t>
      </w:r>
      <w:r>
        <w:rPr>
          <w:rFonts w:ascii="Arial Narrow" w:hAnsi="Arial Narrow" w:cs="Helvetica"/>
          <w:b/>
          <w:color w:val="202020"/>
          <w:sz w:val="20"/>
          <w:szCs w:val="20"/>
        </w:rPr>
        <w:t xml:space="preserve"> na zawody rodzice organizują we własnym zakresie.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Koszty zawodów są podawane rodzicom każdorazowo po otrzymaniu komunikatu od organizatora zawodów z informacją o opłacie startowej.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Niezbędne do startu jest podpisanie zgody turniejowej oraz wypełnienie oświadczenia o ochronie danych osobowych (tzw. „RODO”) dla organizatora oraz zaświadczenie od lekarza o braku przeciwwskazań zdrowotnych do udziału w zawodach i aktualne ubezpieczenie NNW dziecka.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W przypadku nieobecności </w:t>
      </w:r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zawodniczki na zawodach (choroba, kontuzja, problemy z dojazdem itp</w:t>
      </w:r>
      <w:proofErr w:type="gramStart"/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.)bądź</w:t>
      </w:r>
      <w:proofErr w:type="gramEnd"/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nie dotarcia </w:t>
      </w:r>
      <w:r w:rsidR="009F48AF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zawodniczki na zawody, opłata startowa nie ulega zwrotowi. 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Na zawody wymagany j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est strój klubowy</w:t>
      </w:r>
      <w:r w:rsidR="004F4D81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AKADEMII TALENTÓW </w:t>
      </w:r>
      <w:r w:rsidR="0047737C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dotyczy zawodniczek i trenerów.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Dziewczynki trenujące w grupie zawodnicze</w:t>
      </w:r>
      <w:r w:rsidR="0047737C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k biorą udział w zawodach min. 2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razy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w</w:t>
      </w:r>
      <w:r w:rsidR="0047737C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danym sezonie treningowym.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Jeżeli rodzic wyraża zgodę na częstszy udział swojego dziecka w zawodach, zgłasz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a ten fakt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. 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>Zawod</w:t>
      </w:r>
      <w:r w:rsidR="00F72822"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>niczki są przekazywane trenerom</w:t>
      </w:r>
      <w:r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 xml:space="preserve"> o wyznaczonej godzinie w dniu zawodów i oddane po zakończeniu zawodów. W momencie przekazania dziecka trenerowi, dziecko nie może oddalać się od trenera bez zgody i uprzedzenia.. Rodzic ma możliwość kibicowania swojemu dziecku w wyznaczonym miejscu w trakcie trwania zawodów. Rodzic nie może wchodzić i przebywać na planszy gdzie zawodniczki przygotowują się do startu. Nagrywać oraz robić zdjęcia rodzic może tylko z trybuny dla gości.</w:t>
      </w:r>
    </w:p>
    <w:p w:rsidR="00CA0482" w:rsidRPr="00CA0482" w:rsidRDefault="007A4B48" w:rsidP="007A4B48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Choreografie grupowe oraz układy indywi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dualne są własnością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. Zabrania się występowania 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w choreografiach własności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na różnych imprezach sportowych, festynach, piknikach, szkolnych przedstawieniach etc. bez wcz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eśniejszej informacji do właściciela AKADEMII TALENTÓW. Występ za zgodą w</w:t>
      </w:r>
      <w:r w:rsidR="00750C61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łaściciela AKADEMII TALENTÓW 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odbywa się tylko i wyłącznie w st</w:t>
      </w:r>
      <w:r w:rsidR="00C5653D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roju klubowym 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 logo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</w:t>
      </w:r>
      <w:r w:rsidR="00C5653D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</w:t>
      </w:r>
    </w:p>
    <w:p w:rsidR="007A4B48" w:rsidRPr="00CA0482" w:rsidRDefault="00C5653D" w:rsidP="00CA0482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Zabrania się bez</w:t>
      </w:r>
      <w:r w:rsidR="00CA0482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pisemnej 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zgody właściciela AKADEMII TALENTÓW: rozpowszechniania</w:t>
      </w:r>
      <w:r w:rsidR="00CA0482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i powielania choreografii grupowych, indywidualnych oraz programów treningowych AKADEMII TALENTÓW w </w:t>
      </w:r>
      <w:proofErr w:type="spellStart"/>
      <w:r w:rsidR="00CA0482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internecie</w:t>
      </w:r>
      <w:proofErr w:type="spellEnd"/>
      <w:r w:rsidR="00CA0482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</w:t>
      </w:r>
    </w:p>
    <w:p w:rsidR="007A4B48" w:rsidRDefault="007A4B48" w:rsidP="007A4B48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after="192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Zawodniczki oraz Rodzice/Opiekunowie Prawni zawodniczek zobowiązani są do przestrzegania niniejszego regulaminu.</w:t>
      </w:r>
    </w:p>
    <w:p w:rsidR="007A4B48" w:rsidRDefault="007A4B48" w:rsidP="007A4B48">
      <w:pPr>
        <w:pStyle w:val="Standard"/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</w:p>
    <w:p w:rsidR="007A4B48" w:rsidRDefault="007A4B48" w:rsidP="007A4B48">
      <w:pPr>
        <w:pStyle w:val="Standard"/>
        <w:rPr>
          <w:rFonts w:ascii="Arial Narrow" w:hAnsi="Arial Narrow"/>
          <w:b/>
          <w:sz w:val="20"/>
          <w:szCs w:val="20"/>
        </w:rPr>
      </w:pPr>
    </w:p>
    <w:p w:rsidR="007A4B48" w:rsidRDefault="007A4B48" w:rsidP="007A4B48"/>
    <w:p w:rsidR="006676FA" w:rsidRDefault="006676FA"/>
    <w:sectPr w:rsidR="006676FA" w:rsidSect="006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E7" w:rsidRDefault="00724EE7" w:rsidP="00BF658D">
      <w:r>
        <w:separator/>
      </w:r>
    </w:p>
  </w:endnote>
  <w:endnote w:type="continuationSeparator" w:id="0">
    <w:p w:rsidR="00724EE7" w:rsidRDefault="00724EE7" w:rsidP="00BF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E7" w:rsidRDefault="00724EE7" w:rsidP="00BF658D">
      <w:r>
        <w:separator/>
      </w:r>
    </w:p>
  </w:footnote>
  <w:footnote w:type="continuationSeparator" w:id="0">
    <w:p w:rsidR="00724EE7" w:rsidRDefault="00724EE7" w:rsidP="00BF6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A8"/>
    <w:multiLevelType w:val="multilevel"/>
    <w:tmpl w:val="C48E0142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54CC6EC4"/>
    <w:multiLevelType w:val="hybridMultilevel"/>
    <w:tmpl w:val="59E66A3E"/>
    <w:lvl w:ilvl="0" w:tplc="81C49F6C">
      <w:start w:val="13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48"/>
    <w:rsid w:val="000370CA"/>
    <w:rsid w:val="002622C4"/>
    <w:rsid w:val="0027464F"/>
    <w:rsid w:val="002C53F2"/>
    <w:rsid w:val="003771EA"/>
    <w:rsid w:val="00392B70"/>
    <w:rsid w:val="003F25C3"/>
    <w:rsid w:val="004765F1"/>
    <w:rsid w:val="0047737C"/>
    <w:rsid w:val="004F4D81"/>
    <w:rsid w:val="00655956"/>
    <w:rsid w:val="006676FA"/>
    <w:rsid w:val="006915BC"/>
    <w:rsid w:val="007055BE"/>
    <w:rsid w:val="00724EE7"/>
    <w:rsid w:val="00750C61"/>
    <w:rsid w:val="007A4B48"/>
    <w:rsid w:val="008E1E90"/>
    <w:rsid w:val="009D5AB3"/>
    <w:rsid w:val="009F48AF"/>
    <w:rsid w:val="00BF658D"/>
    <w:rsid w:val="00C33FEF"/>
    <w:rsid w:val="00C5653D"/>
    <w:rsid w:val="00C805B0"/>
    <w:rsid w:val="00CA0482"/>
    <w:rsid w:val="00D61922"/>
    <w:rsid w:val="00E114B5"/>
    <w:rsid w:val="00F37936"/>
    <w:rsid w:val="00F7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48"/>
    <w:pPr>
      <w:widowControl w:val="0"/>
      <w:suppressAutoHyphens/>
      <w:autoSpaceDN w:val="0"/>
      <w:spacing w:after="0" w:line="240" w:lineRule="auto"/>
    </w:pPr>
    <w:rPr>
      <w:rFonts w:ascii="Cambria" w:eastAsia="SimSun" w:hAnsi="Cambria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B48"/>
    <w:pPr>
      <w:ind w:left="720"/>
      <w:contextualSpacing/>
    </w:pPr>
  </w:style>
  <w:style w:type="paragraph" w:customStyle="1" w:styleId="Standard">
    <w:name w:val="Standard"/>
    <w:rsid w:val="007A4B48"/>
    <w:pPr>
      <w:suppressAutoHyphens/>
      <w:autoSpaceDN w:val="0"/>
      <w:spacing w:after="0" w:line="240" w:lineRule="auto"/>
    </w:pPr>
    <w:rPr>
      <w:rFonts w:ascii="Open Sans" w:eastAsia="SimSun" w:hAnsi="Open Sans" w:cs="Times New Roman"/>
      <w:color w:val="404040"/>
      <w:kern w:val="3"/>
      <w:sz w:val="18"/>
      <w:szCs w:val="24"/>
      <w:lang w:eastAsia="ja-JP"/>
    </w:rPr>
  </w:style>
  <w:style w:type="numbering" w:customStyle="1" w:styleId="WWNum6">
    <w:name w:val="WWNum6"/>
    <w:rsid w:val="007A4B4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58D"/>
    <w:rPr>
      <w:rFonts w:ascii="Cambria" w:eastAsia="SimSun" w:hAnsi="Cambria" w:cs="Times New Roman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5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13</cp:revision>
  <dcterms:created xsi:type="dcterms:W3CDTF">2019-09-19T12:13:00Z</dcterms:created>
  <dcterms:modified xsi:type="dcterms:W3CDTF">2020-09-30T08:31:00Z</dcterms:modified>
</cp:coreProperties>
</file>